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CA3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  <w:bdr w:val="none" w:color="auto" w:sz="0" w:space="0"/>
        </w:rPr>
        <w:t>低温旋冻仪的日常维护保养</w:t>
      </w:r>
    </w:p>
    <w:p w14:paraId="5E7C57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 xml:space="preserve">　 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低温旋冻仪的日常维护保养至关重要，能有效延长设备寿命并确保运行稳定性。主要维护措施包括：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795594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•清洁设备‌：每次使用后用软布擦拭表面油渍、污渍和溶剂残留，保持设备内外清洁，避免灰尘影响散热；定期清洁密封圈，拆下后检查轴部污垢，用软布擦拭并涂真空润滑脂重新安装，确保光滑运行。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6DFB8C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•放置位置与环境‌：避免剧烈振动、碰撞或随意拆卸；设备不得放置于高温或阳光直射区域，运输时倾斜度不超过45°；保持机房通风良好，冷凝器、散热盘管等需定期除垢，以提高换热效率。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19197B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•电气安全检查‌：开机前必须牢固连接地线，防止触电事故；电源插头插牢，避免压缩机松动瞬间停机烧毁；电控箱防潮，严禁液体进入；定期检查电气系统参数如电压、电流，确保安全运行。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28F48F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•开机与停机操作‌：先开电源开关，让机器由慢转快启动；停车时先使机器停止再关闭开关；停电或故障后重启间隔需大于30分钟，室温超25℃时延长至60分钟以上，防止压缩机损坏。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4D814B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•制冷系统维护‌：定期监测制冷剂压力和液位，异常时及时查漏；每月清理蒸发器和冷凝器表面污垢与结霜，确保热交换效果；检查压缩机声音、振动是否正常，定期更换润滑油和油过滤器。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5BBB26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•定期检查与更换‌：每半年或一年更换压缩机冷冻机油；检查密封条完好性，老化时更换以防冷气泄漏；定期测量内部温度，确保保持在设定低温范围(如-18℃以下)；及时除霜避免效率降低。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7B7F06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此外，设备故障报警时先按停止按钮熄灭警报，再检查原因，未排除前不得强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行开机；非紧急情况勿切断主电源，冬季长期停用时关闭主电源并放尽系统内水。建议遵循制造商规范进行专业检修，避免自行拆机造成损坏。</w:t>
      </w:r>
    </w:p>
    <w:p w14:paraId="170AA66D">
      <w:pPr>
        <w:rPr>
          <w:rFonts w:hint="eastAsia"/>
          <w:sz w:val="18"/>
          <w:szCs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670E0F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4D2E9C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3E1796"/>
    <w:rsid w:val="097575B9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893417"/>
    <w:rsid w:val="14B839C2"/>
    <w:rsid w:val="14BE3426"/>
    <w:rsid w:val="1506570B"/>
    <w:rsid w:val="15B704C3"/>
    <w:rsid w:val="15DE48A9"/>
    <w:rsid w:val="16EB4173"/>
    <w:rsid w:val="16EB6166"/>
    <w:rsid w:val="16F37618"/>
    <w:rsid w:val="17326866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24568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2C630F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9D23A26"/>
    <w:rsid w:val="2A186697"/>
    <w:rsid w:val="2A5665D5"/>
    <w:rsid w:val="2A971EC6"/>
    <w:rsid w:val="2AC451B0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7A654F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762793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AF3D45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946F5B"/>
    <w:rsid w:val="4CC61429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015D0F"/>
    <w:rsid w:val="50496A10"/>
    <w:rsid w:val="50B43398"/>
    <w:rsid w:val="50E7658F"/>
    <w:rsid w:val="51050224"/>
    <w:rsid w:val="51340035"/>
    <w:rsid w:val="513B71F4"/>
    <w:rsid w:val="517C3689"/>
    <w:rsid w:val="51C037A1"/>
    <w:rsid w:val="51E10671"/>
    <w:rsid w:val="52203511"/>
    <w:rsid w:val="524319A5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2775FF"/>
    <w:rsid w:val="56AB35DB"/>
    <w:rsid w:val="56B57867"/>
    <w:rsid w:val="57435FBE"/>
    <w:rsid w:val="575E6EE0"/>
    <w:rsid w:val="5777286F"/>
    <w:rsid w:val="577A3D3D"/>
    <w:rsid w:val="5797131D"/>
    <w:rsid w:val="58442829"/>
    <w:rsid w:val="586960F4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5FD01188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7E37D6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CC95098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0ED0A2F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B8568B"/>
    <w:rsid w:val="76CE78B6"/>
    <w:rsid w:val="77A0299D"/>
    <w:rsid w:val="77A16CB3"/>
    <w:rsid w:val="77A64463"/>
    <w:rsid w:val="77D202A2"/>
    <w:rsid w:val="78703173"/>
    <w:rsid w:val="78FB1A46"/>
    <w:rsid w:val="790C2F25"/>
    <w:rsid w:val="79885061"/>
    <w:rsid w:val="79B002F1"/>
    <w:rsid w:val="79C51E45"/>
    <w:rsid w:val="7A1E40AE"/>
    <w:rsid w:val="7A716722"/>
    <w:rsid w:val="7B25086A"/>
    <w:rsid w:val="7B4A3898"/>
    <w:rsid w:val="7BB52709"/>
    <w:rsid w:val="7D115F4B"/>
    <w:rsid w:val="7D1346B4"/>
    <w:rsid w:val="7E2033FC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1168</Words>
  <Characters>1181</Characters>
  <Lines>0</Lines>
  <Paragraphs>0</Paragraphs>
  <TotalTime>11</TotalTime>
  <ScaleCrop>false</ScaleCrop>
  <LinksUpToDate>false</LinksUpToDate>
  <CharactersWithSpaces>1257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2026-04-28T09:44:11Z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